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8B" w:rsidP="00F2528B" w:rsidRDefault="006B792C">
      <w:pPr>
        <w:rPr>
          <w:rFonts w:hint="cs" w:ascii="Calibri" w:hAnsi="Calibri" w:cs="B Titr"/>
          <w:bCs/>
          <w:rtl/>
        </w:rPr>
      </w:pPr>
      <w:bookmarkStart w:name="To" w:id="0"/>
    </w:p>
    <w:p w:rsidR="00F2528B" w:rsidP="00F2528B" w:rsidRDefault="006B792C">
      <w:pPr>
        <w:jc w:val="center"/>
        <w:rPr>
          <w:rFonts w:hint="cs" w:ascii="Calibri" w:hAnsi="Calibri" w:cs="B Titr"/>
          <w:bCs/>
          <w:rtl/>
        </w:rPr>
      </w:pPr>
      <w:r>
        <w:rPr>
          <w:rFonts w:hint="cs" w:ascii="Calibri" w:hAnsi="Calibri" w:cs="B Titr"/>
          <w:bCs/>
          <w:rtl/>
        </w:rPr>
        <w:t>بخشنامه</w:t>
      </w:r>
    </w:p>
    <w:p w:rsidR="00F2528B" w:rsidP="00F2528B" w:rsidRDefault="006B792C">
      <w:pPr>
        <w:rPr>
          <w:rFonts w:hint="cs" w:ascii="Calibri" w:hAnsi="Calibri" w:cs="B Titr"/>
          <w:bCs/>
          <w:rtl/>
        </w:rPr>
      </w:pPr>
    </w:p>
    <w:p w:rsidR="00F2528B" w:rsidP="00F2528B" w:rsidRDefault="006B792C">
      <w:pPr>
        <w:rPr>
          <w:rFonts w:hint="cs" w:ascii="Calibri" w:hAnsi="Calibri" w:cs="B Titr"/>
          <w:bCs/>
          <w:rtl/>
        </w:rPr>
      </w:pPr>
    </w:p>
    <w:p w:rsidR="00F2528B" w:rsidP="00F2528B" w:rsidRDefault="006B792C">
      <w:pPr>
        <w:rPr>
          <w:rFonts w:hint="cs" w:ascii="Calibri" w:hAnsi="Calibri" w:cs="B Titr"/>
          <w:bCs/>
          <w:rtl/>
        </w:rPr>
      </w:pPr>
      <w:r w:rsidRPr="00EF4ED4">
        <w:rPr>
          <w:rFonts w:hint="cs" w:ascii="Calibri" w:hAnsi="Calibri" w:cs="B Titr"/>
          <w:bCs/>
          <w:rtl/>
        </w:rPr>
        <w:t>روسای محترم کلیه دانشگاه</w:t>
      </w:r>
      <w:r>
        <w:rPr>
          <w:rFonts w:hint="cs" w:ascii="Calibri" w:hAnsi="Calibri" w:cs="B Titr"/>
          <w:bCs/>
          <w:rtl/>
        </w:rPr>
        <w:t xml:space="preserve"> </w:t>
      </w:r>
      <w:r w:rsidRPr="00EF4ED4">
        <w:rPr>
          <w:rFonts w:hint="cs" w:ascii="Calibri" w:hAnsi="Calibri" w:cs="B Titr"/>
          <w:bCs/>
          <w:rtl/>
        </w:rPr>
        <w:t xml:space="preserve">ها/ دانشکده های علوم پزشکی </w:t>
      </w:r>
      <w:bookmarkEnd w:id="0"/>
      <w:r>
        <w:rPr>
          <w:rFonts w:hint="cs" w:ascii="Calibri" w:hAnsi="Calibri" w:cs="B Titr"/>
          <w:bCs/>
          <w:rtl/>
        </w:rPr>
        <w:t>و خدمات بهداشتي، درماني .....</w:t>
      </w:r>
    </w:p>
    <w:p w:rsidR="00F2528B" w:rsidP="00F2528B" w:rsidRDefault="006B792C">
      <w:pPr>
        <w:rPr>
          <w:rFonts w:cs="B Titr"/>
          <w:bCs/>
        </w:rPr>
      </w:pPr>
    </w:p>
    <w:p w:rsidR="00F2528B" w:rsidP="00F2528B" w:rsidRDefault="006B792C">
      <w:pPr>
        <w:spacing w:before="100" w:beforeAutospacing="1" w:after="100" w:afterAutospacing="1"/>
        <w:contextualSpacing/>
        <w:jc w:val="both"/>
        <w:rPr>
          <w:rFonts w:hint="cs" w:cs="B Nazanin"/>
          <w:b/>
          <w:bCs/>
          <w:sz w:val="28"/>
          <w:szCs w:val="28"/>
          <w:rtl/>
        </w:rPr>
      </w:pPr>
      <w:r>
        <w:rPr>
          <w:rFonts w:hint="cs" w:cs="B Nazanin"/>
          <w:b/>
          <w:bCs/>
          <w:sz w:val="28"/>
          <w:szCs w:val="28"/>
          <w:rtl/>
        </w:rPr>
        <w:t>با سلام و احترام</w:t>
      </w:r>
    </w:p>
    <w:p w:rsidR="00F2528B" w:rsidP="00F2528B" w:rsidRDefault="006B792C">
      <w:pPr>
        <w:spacing w:before="100" w:beforeAutospacing="1" w:after="100" w:afterAutospacing="1"/>
        <w:contextualSpacing/>
        <w:jc w:val="both"/>
        <w:rPr>
          <w:rFonts w:hint="cs" w:cs="B Nazanin"/>
          <w:b/>
          <w:bCs/>
          <w:sz w:val="28"/>
          <w:szCs w:val="28"/>
          <w:rtl/>
        </w:rPr>
      </w:pPr>
    </w:p>
    <w:p w:rsidRPr="00E23AD8" w:rsidR="00F2528B" w:rsidP="00F2528B" w:rsidRDefault="006B792C">
      <w:pPr>
        <w:spacing w:before="100" w:beforeAutospacing="1" w:after="100" w:afterAutospacing="1"/>
        <w:contextualSpacing/>
        <w:jc w:val="both"/>
        <w:rPr>
          <w:rFonts w:hint="cs" w:cs="B Nazanin"/>
          <w:color w:val="000000"/>
          <w:sz w:val="28"/>
          <w:szCs w:val="28"/>
          <w:rtl/>
        </w:rPr>
      </w:pPr>
      <w:r w:rsidRPr="00E23AD8">
        <w:rPr>
          <w:rFonts w:hint="cs" w:cs="B Nazanin"/>
          <w:color w:val="000000"/>
          <w:sz w:val="28"/>
          <w:szCs w:val="28"/>
          <w:rtl/>
        </w:rPr>
        <w:t xml:space="preserve">     نظر به مکاتبات دانشگاه ها/ دانشکده هاي علوم پزشکي و خدمات بهداشتي درماني و نيز درخواست تعدادي از جانبازان معزز پيرامون موضوع ايجاد پست همطر</w:t>
      </w:r>
      <w:r w:rsidRPr="00E23AD8">
        <w:rPr>
          <w:rFonts w:hint="cs" w:cs="B Nazanin"/>
          <w:color w:val="000000"/>
          <w:sz w:val="28"/>
          <w:szCs w:val="28"/>
          <w:rtl/>
        </w:rPr>
        <w:t>از جانبازان و حفظ حقوق و مزاياي اين بزرگواران، بدينوسيله با عنايت به قوانين و مقررات مربوط</w:t>
      </w:r>
      <w:r>
        <w:rPr>
          <w:rFonts w:hint="cs" w:cs="B Nazanin"/>
          <w:color w:val="000000"/>
          <w:sz w:val="28"/>
          <w:szCs w:val="28"/>
          <w:rtl/>
        </w:rPr>
        <w:t>ه</w:t>
      </w:r>
      <w:r w:rsidRPr="00E23AD8">
        <w:rPr>
          <w:rFonts w:hint="cs" w:cs="B Nazanin"/>
          <w:color w:val="000000"/>
          <w:sz w:val="28"/>
          <w:szCs w:val="28"/>
          <w:rtl/>
        </w:rPr>
        <w:t xml:space="preserve"> و استفساريه</w:t>
      </w:r>
      <w:r w:rsidRPr="00E23AD8">
        <w:rPr>
          <w:rFonts w:cs="B Nazanin"/>
          <w:color w:val="000000"/>
          <w:sz w:val="28"/>
          <w:szCs w:val="28"/>
        </w:rPr>
        <w:t xml:space="preserve"> </w:t>
      </w:r>
      <w:r w:rsidRPr="00E23AD8">
        <w:rPr>
          <w:rFonts w:hint="cs" w:cs="B Nazanin"/>
          <w:color w:val="000000"/>
          <w:sz w:val="28"/>
          <w:szCs w:val="28"/>
          <w:rtl/>
        </w:rPr>
        <w:t>هاي انجام شده، ضمن  تبيين بخشي از قانون تسهيلات استخدامي و اجتماعي جانبازان انقلاب اسلامي موارد ذیل جهت اجراء ابلاغ می گردد.</w:t>
      </w:r>
    </w:p>
    <w:p w:rsidRPr="00E23AD8" w:rsidR="00F2528B" w:rsidP="00F2528B" w:rsidRDefault="006B792C">
      <w:pPr>
        <w:spacing w:before="100" w:beforeAutospacing="1" w:after="100" w:afterAutospacing="1"/>
        <w:contextualSpacing/>
        <w:jc w:val="lowKashida"/>
        <w:rPr>
          <w:rFonts w:hint="cs" w:cs="B Nazanin"/>
          <w:color w:val="000000"/>
          <w:sz w:val="28"/>
          <w:szCs w:val="28"/>
          <w:rtl/>
        </w:rPr>
      </w:pPr>
    </w:p>
    <w:p w:rsidRPr="00CB4C88" w:rsidR="00F2528B" w:rsidP="00F2528B" w:rsidRDefault="006B792C">
      <w:pPr>
        <w:autoSpaceDE w:val="0"/>
        <w:autoSpaceDN w:val="0"/>
        <w:adjustRightInd w:val="0"/>
        <w:jc w:val="lowKashida"/>
        <w:rPr>
          <w:rFonts w:hint="cs" w:ascii="B Yagut,Bold" w:hAnsi="Calibri" w:cs="B Nazanin"/>
          <w:b/>
          <w:bCs/>
          <w:color w:val="000000"/>
          <w:sz w:val="20"/>
          <w:szCs w:val="20"/>
          <w:rtl/>
        </w:rPr>
      </w:pPr>
      <w:r w:rsidRPr="00E23AD8">
        <w:rPr>
          <w:rFonts w:hint="cs" w:ascii="B Nazanin,Bold" w:hAnsi="Calibri" w:cs="B Nazanin"/>
          <w:b/>
          <w:bCs/>
          <w:color w:val="000000"/>
          <w:sz w:val="28"/>
          <w:szCs w:val="28"/>
          <w:rtl/>
        </w:rPr>
        <w:t>1</w:t>
      </w:r>
      <w:r w:rsidRPr="00CB4C88">
        <w:rPr>
          <w:rFonts w:hint="cs" w:ascii="B Nazanin" w:hAnsi="Calibri" w:cs="B Nazanin"/>
          <w:color w:val="000000"/>
          <w:sz w:val="28"/>
          <w:szCs w:val="28"/>
          <w:rtl/>
        </w:rPr>
        <w:t>-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منظ</w:t>
      </w:r>
      <w:r w:rsidRPr="00CB4C88">
        <w:rPr>
          <w:rFonts w:hint="cs" w:ascii="B Nazanin" w:hAnsi="Calibri" w:cs="B Nazanin"/>
          <w:color w:val="000000"/>
          <w:sz w:val="28"/>
          <w:szCs w:val="28"/>
          <w:rtl/>
        </w:rPr>
        <w:t>ور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 xml:space="preserve"> از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پست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با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نام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همط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راز،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پست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سازماني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با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نام ،متناسب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با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توانايي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جسمي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جانباز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>
        <w:rPr>
          <w:rFonts w:hint="cs" w:ascii="B Nazanin" w:hAnsi="Calibri" w:cs="B Nazanin"/>
          <w:color w:val="000000"/>
          <w:sz w:val="28"/>
          <w:szCs w:val="28"/>
          <w:rtl/>
        </w:rPr>
        <w:t xml:space="preserve">است که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شرايط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احراز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شغل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با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علامت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اختصاری (*) مشخص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>
        <w:rPr>
          <w:rFonts w:hint="cs" w:ascii="B Nazanin" w:hAnsi="Calibri" w:cs="B Nazanin"/>
          <w:color w:val="000000"/>
          <w:sz w:val="28"/>
          <w:szCs w:val="28"/>
          <w:rtl/>
        </w:rPr>
        <w:t xml:space="preserve">می گردد .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این پست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علاوه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بر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پست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هاي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سازماني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مصوب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به مجموعه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تشکيلاتي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دستگاه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افزوده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می شود و تا زمان رسیدن جانباز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به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شرايط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عمومي</w:t>
      </w:r>
      <w:r>
        <w:rPr>
          <w:rFonts w:hint="cs" w:ascii="B Nazanin" w:hAnsi="Calibri" w:cs="B Nazanin"/>
          <w:color w:val="000000"/>
          <w:sz w:val="28"/>
          <w:szCs w:val="28"/>
          <w:rtl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خروج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از خدمت حفظ شده و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پس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از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پایان خدمت فرد جانباز،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از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مجموعه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تشکيلات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دستگاه</w:t>
      </w:r>
      <w:r>
        <w:rPr>
          <w:rFonts w:hint="cs" w:ascii="B Nazanin" w:hAnsi="Calibri" w:cs="B Nazanin"/>
          <w:color w:val="000000"/>
          <w:sz w:val="28"/>
          <w:szCs w:val="28"/>
          <w:rtl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 xml:space="preserve">حذف می گردد. </w:t>
      </w:r>
      <w:r w:rsidRPr="00CB4C88">
        <w:rPr>
          <w:rFonts w:hAnsi="Calibri" w:cs="B Nazanin"/>
          <w:color w:val="000000"/>
          <w:sz w:val="20"/>
          <w:szCs w:val="20"/>
        </w:rPr>
        <w:t>)</w:t>
      </w:r>
      <w:r w:rsidRPr="00CB4C88">
        <w:rPr>
          <w:rFonts w:cs="B Nazanin"/>
          <w:color w:val="000000"/>
          <w:sz w:val="20"/>
          <w:szCs w:val="20"/>
        </w:rPr>
        <w:t xml:space="preserve"> </w:t>
      </w:r>
      <w:r w:rsidRPr="00CB4C88">
        <w:rPr>
          <w:rFonts w:hint="cs" w:cs="B Nazanin"/>
          <w:color w:val="000000"/>
          <w:sz w:val="20"/>
          <w:szCs w:val="20"/>
          <w:rtl/>
        </w:rPr>
        <w:t>بن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د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ماده 2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قانون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تسهيلات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استخدامي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و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اجتماعي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جانبازان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انقلاب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اسلامي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و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بندهاي</w:t>
      </w:r>
      <w:r w:rsidRPr="00CB4C88">
        <w:rPr>
          <w:rFonts w:hAnsi="Calibri" w:cs="B Nazanin"/>
          <w:color w:val="000000"/>
          <w:sz w:val="20"/>
          <w:szCs w:val="20"/>
        </w:rPr>
        <w:t xml:space="preserve"> 1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و</w:t>
      </w:r>
      <w:r w:rsidRPr="00CB4C88">
        <w:rPr>
          <w:rFonts w:hAnsi="Calibri" w:cs="B Nazanin"/>
          <w:color w:val="000000"/>
          <w:sz w:val="20"/>
          <w:szCs w:val="20"/>
        </w:rPr>
        <w:t xml:space="preserve"> 2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بخشنامه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شماره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7232/11 مورخ 20/10/1377 سازماان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امور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اداري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و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استخدامي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كشور،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در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خصوص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ضوابط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ايجاد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پست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سازماني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با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نام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همطراز،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موضوع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ضوابط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 xml:space="preserve">اجرايی تبصره </w:t>
      </w:r>
      <w:r w:rsidRPr="00CB4C88">
        <w:rPr>
          <w:rFonts w:hAnsi="Calibri" w:cs="B Nazanin"/>
          <w:color w:val="000000"/>
          <w:sz w:val="20"/>
          <w:szCs w:val="20"/>
        </w:rPr>
        <w:t xml:space="preserve"> 1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ماده</w:t>
      </w:r>
      <w:r w:rsidRPr="00CB4C88">
        <w:rPr>
          <w:rFonts w:hAnsi="Calibri" w:cs="B Nazanin"/>
          <w:color w:val="000000"/>
          <w:sz w:val="20"/>
          <w:szCs w:val="20"/>
        </w:rPr>
        <w:t xml:space="preserve"> 5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آيين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نامه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اجرايي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مواد</w:t>
      </w:r>
      <w:r w:rsidRPr="00CB4C88">
        <w:rPr>
          <w:rFonts w:hAnsi="Calibri" w:cs="B Nazanin"/>
          <w:color w:val="000000"/>
          <w:sz w:val="20"/>
          <w:szCs w:val="20"/>
        </w:rPr>
        <w:t xml:space="preserve"> 9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و</w:t>
      </w:r>
      <w:r w:rsidRPr="00CB4C88">
        <w:rPr>
          <w:rFonts w:hAnsi="Calibri" w:cs="B Nazanin"/>
          <w:color w:val="000000"/>
          <w:sz w:val="20"/>
          <w:szCs w:val="20"/>
        </w:rPr>
        <w:t xml:space="preserve"> 11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قانون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تسهيلات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استخدامي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و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اجتماعي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جانبازان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انقلاب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اسلامي</w:t>
      </w:r>
      <w:r w:rsidRPr="00CB4C88">
        <w:rPr>
          <w:rFonts w:ascii="B Yagut,Bold" w:hAnsi="Calibri" w:cs="B Nazanin"/>
          <w:b/>
          <w:bCs/>
          <w:color w:val="000000"/>
          <w:sz w:val="20"/>
          <w:szCs w:val="20"/>
        </w:rPr>
        <w:t>(</w:t>
      </w:r>
    </w:p>
    <w:p w:rsidRPr="00E23AD8" w:rsidR="00F2528B" w:rsidP="00F2528B" w:rsidRDefault="006B792C">
      <w:pPr>
        <w:autoSpaceDE w:val="0"/>
        <w:autoSpaceDN w:val="0"/>
        <w:adjustRightInd w:val="0"/>
        <w:jc w:val="lowKashida"/>
        <w:rPr>
          <w:rFonts w:ascii="B Yagut,Bold" w:hAnsi="Calibri" w:cs="B Nazanin"/>
          <w:b/>
          <w:bCs/>
          <w:color w:val="000000"/>
          <w:sz w:val="28"/>
          <w:szCs w:val="28"/>
        </w:rPr>
      </w:pPr>
    </w:p>
    <w:p w:rsidRPr="00E23AD8" w:rsidR="00F2528B" w:rsidP="00F2528B" w:rsidRDefault="006B792C">
      <w:pPr>
        <w:autoSpaceDE w:val="0"/>
        <w:autoSpaceDN w:val="0"/>
        <w:adjustRightInd w:val="0"/>
        <w:jc w:val="both"/>
        <w:rPr>
          <w:rFonts w:ascii="B Nazanin" w:hAnsi="Calibri" w:cs="B Nazanin"/>
          <w:color w:val="000000"/>
          <w:sz w:val="28"/>
          <w:szCs w:val="28"/>
        </w:rPr>
      </w:pPr>
      <w:r w:rsidRPr="00E23AD8">
        <w:rPr>
          <w:rFonts w:ascii="B Nazanin,Bold" w:hAnsi="Calibri" w:cs="B Nazanin"/>
          <w:b/>
          <w:bCs/>
          <w:color w:val="000000"/>
          <w:sz w:val="28"/>
          <w:szCs w:val="28"/>
        </w:rPr>
        <w:t xml:space="preserve">-2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جانباز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مشمول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احراز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پست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همطراز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، فردی است که</w:t>
      </w:r>
      <w:r w:rsidRPr="00E23AD8">
        <w:rPr>
          <w:rFonts w:ascii="B Nazanin" w:hAnsi="Calibri" w:cs="B Nazanin"/>
          <w:color w:val="000000"/>
          <w:sz w:val="28"/>
          <w:szCs w:val="28"/>
        </w:rPr>
        <w:t>:</w:t>
      </w:r>
    </w:p>
    <w:p w:rsidRPr="00E23AD8" w:rsidR="00F2528B" w:rsidP="00F2528B" w:rsidRDefault="006B792C">
      <w:pPr>
        <w:autoSpaceDE w:val="0"/>
        <w:autoSpaceDN w:val="0"/>
        <w:adjustRightInd w:val="0"/>
        <w:jc w:val="both"/>
        <w:rPr>
          <w:rFonts w:ascii="B Nazanin" w:hAnsi="Calibri" w:cs="B Nazanin"/>
          <w:color w:val="000000"/>
          <w:sz w:val="28"/>
          <w:szCs w:val="28"/>
        </w:rPr>
      </w:pPr>
      <w:r w:rsidRPr="00E23AD8">
        <w:rPr>
          <w:rFonts w:ascii="Symbol" w:hAnsi="Symbol" w:cs="B Nazanin"/>
          <w:color w:val="000000"/>
          <w:sz w:val="28"/>
          <w:szCs w:val="28"/>
        </w:rPr>
        <w:t></w:t>
      </w:r>
      <w:r w:rsidRPr="00E23AD8">
        <w:rPr>
          <w:rFonts w:ascii="Symbol" w:hAnsi="Symbol" w:cs="B Nazanin"/>
          <w:color w:val="000000"/>
          <w:sz w:val="28"/>
          <w:szCs w:val="28"/>
        </w:rPr>
        <w:t>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طبق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تایید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کميسيون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پزشکي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بنياد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جانبازان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انقلاب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اسلامي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توانايي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انجام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کار</w:t>
      </w:r>
      <w:r>
        <w:rPr>
          <w:rFonts w:hint="cs" w:ascii="B Nazanin" w:hAnsi="Calibri" w:cs="B Nazanin"/>
          <w:color w:val="000000"/>
          <w:sz w:val="28"/>
          <w:szCs w:val="28"/>
          <w:rtl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تمام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وقت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را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ندارد.</w:t>
      </w:r>
    </w:p>
    <w:p w:rsidRPr="00E23AD8" w:rsidR="00F2528B" w:rsidP="00F2528B" w:rsidRDefault="006B792C">
      <w:pPr>
        <w:autoSpaceDE w:val="0"/>
        <w:autoSpaceDN w:val="0"/>
        <w:adjustRightInd w:val="0"/>
        <w:jc w:val="both"/>
        <w:rPr>
          <w:rFonts w:ascii="B Nazanin" w:hAnsi="Calibri" w:cs="B Nazanin"/>
          <w:color w:val="000000"/>
          <w:sz w:val="28"/>
          <w:szCs w:val="28"/>
        </w:rPr>
      </w:pPr>
      <w:r w:rsidRPr="00E23AD8">
        <w:rPr>
          <w:rFonts w:ascii="Symbol" w:hAnsi="Symbol" w:cs="B Nazanin"/>
          <w:color w:val="000000"/>
          <w:sz w:val="28"/>
          <w:szCs w:val="28"/>
        </w:rPr>
        <w:t></w:t>
      </w:r>
      <w:r w:rsidRPr="00E23AD8">
        <w:rPr>
          <w:rFonts w:ascii="Symbol" w:hAnsi="Symbol" w:cs="B Nazanin"/>
          <w:color w:val="000000"/>
          <w:sz w:val="28"/>
          <w:szCs w:val="28"/>
        </w:rPr>
        <w:t>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جانبازی که به خدمت اعاده شده است.</w:t>
      </w:r>
    </w:p>
    <w:p w:rsidRPr="00CB4C88" w:rsidR="00F2528B" w:rsidP="00F2528B" w:rsidRDefault="006B792C">
      <w:pPr>
        <w:autoSpaceDE w:val="0"/>
        <w:autoSpaceDN w:val="0"/>
        <w:adjustRightInd w:val="0"/>
        <w:jc w:val="both"/>
        <w:rPr>
          <w:rFonts w:hint="cs" w:ascii="B Nazanin" w:hAnsi="Calibri" w:cs="B Nazanin"/>
          <w:color w:val="000000"/>
          <w:sz w:val="20"/>
          <w:szCs w:val="20"/>
          <w:rtl/>
        </w:rPr>
      </w:pPr>
      <w:r w:rsidRPr="00E23AD8">
        <w:rPr>
          <w:rFonts w:ascii="Symbol" w:hAnsi="Symbol" w:cs="B Nazanin"/>
          <w:color w:val="000000"/>
          <w:sz w:val="28"/>
          <w:szCs w:val="28"/>
        </w:rPr>
        <w:lastRenderedPageBreak/>
        <w:t></w:t>
      </w:r>
      <w:r w:rsidRPr="00E23AD8">
        <w:rPr>
          <w:rFonts w:ascii="Symbol" w:hAnsi="Symbol" w:cs="B Nazanin"/>
          <w:color w:val="000000"/>
          <w:sz w:val="28"/>
          <w:szCs w:val="28"/>
        </w:rPr>
        <w:t>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جانبازی که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استخدام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 xml:space="preserve">شود </w:t>
      </w:r>
      <w:r w:rsidRPr="00CB4C88">
        <w:rPr>
          <w:rFonts w:hint="cs" w:ascii="B Nazanin" w:hAnsi="Calibri" w:cs="B Nazanin"/>
          <w:color w:val="000000"/>
          <w:sz w:val="20"/>
          <w:szCs w:val="20"/>
          <w:rtl/>
        </w:rPr>
        <w:t>.( بند 3 ماده 9 قانون تسهیلات استخدامی و اجتماعی جانبازان انقلاب اسلامی و ماده 5 آئین نامه  اجرایی مواد 9 و 11 همان قانون و تصویبنامه 28862/ت17679ه مورخ 6/5/1377 ونظریه شمار</w:t>
      </w:r>
      <w:r w:rsidRPr="00CB4C88">
        <w:rPr>
          <w:rFonts w:hint="cs" w:ascii="B Nazanin" w:hAnsi="Calibri" w:cs="B Nazanin"/>
          <w:color w:val="000000"/>
          <w:sz w:val="20"/>
          <w:szCs w:val="20"/>
          <w:rtl/>
        </w:rPr>
        <w:t>ه 50502 مورخ 3/4/1394 رییس امور ساختارهای سازمانی سازمان مدیریت و برنامه ریزی کشور</w:t>
      </w:r>
      <w:r>
        <w:rPr>
          <w:rFonts w:hint="cs" w:ascii="B Nazanin" w:hAnsi="Calibri" w:cs="B Nazanin"/>
          <w:color w:val="000000"/>
          <w:sz w:val="20"/>
          <w:szCs w:val="20"/>
          <w:rtl/>
        </w:rPr>
        <w:t>)</w:t>
      </w:r>
    </w:p>
    <w:p w:rsidRPr="00E23AD8" w:rsidR="00F2528B" w:rsidP="00F2528B" w:rsidRDefault="006B792C">
      <w:pPr>
        <w:autoSpaceDE w:val="0"/>
        <w:autoSpaceDN w:val="0"/>
        <w:adjustRightInd w:val="0"/>
        <w:jc w:val="both"/>
        <w:rPr>
          <w:rFonts w:hAnsi="Calibri" w:cs="B Nazanin"/>
          <w:color w:val="000000"/>
          <w:sz w:val="28"/>
          <w:szCs w:val="28"/>
        </w:rPr>
      </w:pPr>
    </w:p>
    <w:p w:rsidRPr="00E23AD8" w:rsidR="00F2528B" w:rsidP="00F2528B" w:rsidRDefault="006B792C">
      <w:pPr>
        <w:autoSpaceDE w:val="0"/>
        <w:autoSpaceDN w:val="0"/>
        <w:adjustRightInd w:val="0"/>
        <w:jc w:val="both"/>
        <w:rPr>
          <w:rFonts w:ascii="B Nazanin" w:hAnsi="Calibri" w:cs="B Nazanin"/>
          <w:color w:val="000000"/>
          <w:sz w:val="28"/>
          <w:szCs w:val="28"/>
        </w:rPr>
      </w:pPr>
      <w:r w:rsidRPr="00E23AD8">
        <w:rPr>
          <w:rFonts w:hint="cs" w:ascii="B Nazanin,Bold" w:hAnsi="Calibri" w:cs="B Nazanin"/>
          <w:b/>
          <w:bCs/>
          <w:color w:val="000000"/>
          <w:sz w:val="28"/>
          <w:szCs w:val="28"/>
          <w:rtl/>
        </w:rPr>
        <w:t>3-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در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تعيين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>
        <w:rPr>
          <w:rFonts w:hint="cs" w:ascii="B Nazanin" w:hAnsi="Calibri" w:cs="B Nazanin"/>
          <w:color w:val="000000"/>
          <w:sz w:val="28"/>
          <w:szCs w:val="28"/>
          <w:rtl/>
        </w:rPr>
        <w:t>پست با نام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همطراز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براي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هر جانباز ،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بايد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شرايط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ويژه فرد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و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شرايط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احراز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شغل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مربوطه</w:t>
      </w:r>
    </w:p>
    <w:p w:rsidRPr="00CB4C88" w:rsidR="00F2528B" w:rsidP="00F2528B" w:rsidRDefault="006B792C">
      <w:pPr>
        <w:autoSpaceDE w:val="0"/>
        <w:autoSpaceDN w:val="0"/>
        <w:adjustRightInd w:val="0"/>
        <w:jc w:val="both"/>
        <w:rPr>
          <w:rFonts w:hint="cs" w:ascii="B Nazanin" w:hAnsi="Calibri" w:cs="B Nazanin"/>
          <w:color w:val="000000"/>
          <w:sz w:val="20"/>
          <w:szCs w:val="20"/>
          <w:rtl/>
        </w:rPr>
      </w:pPr>
      <w:r>
        <w:rPr>
          <w:rFonts w:hint="cs" w:ascii="B Nazanin" w:hAnsi="Calibri" w:cs="B Nazanin"/>
          <w:color w:val="000000"/>
          <w:sz w:val="28"/>
          <w:szCs w:val="28"/>
          <w:rtl/>
        </w:rPr>
        <w:t>د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ر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نظر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گرفته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شود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و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نمي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توان</w:t>
      </w:r>
      <w:r>
        <w:rPr>
          <w:rFonts w:hint="cs" w:ascii="B Nazanin" w:hAnsi="Calibri" w:cs="B Nazanin"/>
          <w:color w:val="000000"/>
          <w:sz w:val="28"/>
          <w:szCs w:val="28"/>
          <w:rtl/>
        </w:rPr>
        <w:t>د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به تمامي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جانبازان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عزيز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، پست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هاي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يکسان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)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بدون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لحاظ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س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وابق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تحصيلي وسایر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شرايط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احراز</w:t>
      </w:r>
      <w:r w:rsidRPr="00E23AD8">
        <w:rPr>
          <w:rFonts w:ascii="B Nazanin" w:hAnsi="Calibri" w:cs="B Nazanin"/>
          <w:color w:val="000000"/>
          <w:sz w:val="28"/>
          <w:szCs w:val="28"/>
        </w:rPr>
        <w:t>(</w:t>
      </w:r>
      <w:r>
        <w:rPr>
          <w:rFonts w:hint="cs" w:ascii="B Nazanin" w:hAnsi="Calibri" w:cs="B Nazanin"/>
          <w:color w:val="000000"/>
          <w:sz w:val="28"/>
          <w:szCs w:val="28"/>
          <w:rtl/>
        </w:rPr>
        <w:t>اختصاص یابد.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 xml:space="preserve"> </w:t>
      </w:r>
      <w:r w:rsidRPr="00CB4C88">
        <w:rPr>
          <w:rFonts w:hint="cs" w:ascii="B Nazanin" w:hAnsi="Calibri" w:cs="B Nazanin"/>
          <w:color w:val="000000"/>
          <w:sz w:val="20"/>
          <w:szCs w:val="20"/>
          <w:rtl/>
        </w:rPr>
        <w:t>( بند 2 نظریه شماره 19039/526 مورخ 11/4/84 معاون حقوقی و امور مجلس ریاست جمهوری)</w:t>
      </w:r>
    </w:p>
    <w:p w:rsidRPr="00E23AD8" w:rsidR="00F2528B" w:rsidP="00F2528B" w:rsidRDefault="006B792C">
      <w:pPr>
        <w:autoSpaceDE w:val="0"/>
        <w:autoSpaceDN w:val="0"/>
        <w:adjustRightInd w:val="0"/>
        <w:jc w:val="both"/>
        <w:rPr>
          <w:rFonts w:hAnsi="Calibri" w:cs="B Nazanin"/>
          <w:color w:val="000000"/>
          <w:sz w:val="28"/>
          <w:szCs w:val="28"/>
        </w:rPr>
      </w:pPr>
    </w:p>
    <w:p w:rsidRPr="00CB4C88" w:rsidR="00F2528B" w:rsidP="00F2528B" w:rsidRDefault="006B792C">
      <w:pPr>
        <w:autoSpaceDE w:val="0"/>
        <w:autoSpaceDN w:val="0"/>
        <w:adjustRightInd w:val="0"/>
        <w:jc w:val="both"/>
        <w:rPr>
          <w:rFonts w:hint="cs" w:ascii="B Nazanin" w:hAnsi="Calibri" w:cs="B Nazanin"/>
          <w:color w:val="000000"/>
          <w:sz w:val="20"/>
          <w:szCs w:val="20"/>
          <w:rtl/>
        </w:rPr>
      </w:pPr>
      <w:r w:rsidRPr="00E23AD8">
        <w:rPr>
          <w:rFonts w:ascii="B Nazanin,Bold" w:hAnsi="Calibri" w:cs="B Nazanin"/>
          <w:b/>
          <w:bCs/>
          <w:color w:val="000000"/>
          <w:sz w:val="28"/>
          <w:szCs w:val="28"/>
        </w:rPr>
        <w:t xml:space="preserve">-4 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پست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سازماني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ستاره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دار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همطراز باید برای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همان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شغلي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که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جانباز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در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آن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خدمت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نموده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>
        <w:rPr>
          <w:rFonts w:hint="cs" w:ascii="B Nazanin" w:hAnsi="Calibri" w:cs="B Nazanin"/>
          <w:color w:val="000000"/>
          <w:sz w:val="28"/>
          <w:szCs w:val="28"/>
          <w:rtl/>
        </w:rPr>
        <w:t xml:space="preserve">یا برای آن شغل به خدمت گرفته می شود،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ايجاد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شود</w:t>
      </w:r>
      <w:r>
        <w:rPr>
          <w:rFonts w:hint="cs" w:ascii="B Nazanin" w:hAnsi="Calibri" w:cs="B Nazanin"/>
          <w:color w:val="000000"/>
          <w:sz w:val="28"/>
          <w:szCs w:val="28"/>
          <w:rtl/>
        </w:rPr>
        <w:t>.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 xml:space="preserve"> </w:t>
      </w:r>
      <w:r>
        <w:rPr>
          <w:rFonts w:hint="cs" w:ascii="B Nazanin" w:hAnsi="Calibri" w:cs="B Nazanin"/>
          <w:color w:val="000000"/>
          <w:sz w:val="28"/>
          <w:szCs w:val="28"/>
          <w:rtl/>
        </w:rPr>
        <w:t>بر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ق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راری پست مذکور برای ماموران ، بر عهده  دستگاه متبوع اصلی(مبداء) مستخدم است</w:t>
      </w:r>
      <w:r w:rsidRPr="00CB4C88">
        <w:rPr>
          <w:rFonts w:hint="cs" w:ascii="B Nazanin" w:hAnsi="Calibri" w:cs="B Nazanin"/>
          <w:color w:val="000000"/>
          <w:sz w:val="20"/>
          <w:szCs w:val="20"/>
          <w:rtl/>
        </w:rPr>
        <w:t>.( طرح استفساریه شماره 337/399 مورخ 17/1/1393 ریاست محترم مجلس شورای اسلامی)</w:t>
      </w:r>
    </w:p>
    <w:p w:rsidRPr="00E23AD8" w:rsidR="00F2528B" w:rsidP="00F2528B" w:rsidRDefault="006B792C">
      <w:pPr>
        <w:autoSpaceDE w:val="0"/>
        <w:autoSpaceDN w:val="0"/>
        <w:adjustRightInd w:val="0"/>
        <w:jc w:val="both"/>
        <w:rPr>
          <w:rFonts w:ascii="B Nazanin" w:hAnsi="Calibri" w:cs="B Nazanin"/>
          <w:color w:val="000000"/>
          <w:sz w:val="28"/>
          <w:szCs w:val="28"/>
        </w:rPr>
      </w:pPr>
    </w:p>
    <w:p w:rsidRPr="00CB4C88" w:rsidR="00F2528B" w:rsidP="00F2528B" w:rsidRDefault="006B792C">
      <w:pPr>
        <w:autoSpaceDE w:val="0"/>
        <w:autoSpaceDN w:val="0"/>
        <w:adjustRightInd w:val="0"/>
        <w:jc w:val="both"/>
        <w:rPr>
          <w:rFonts w:hint="cs" w:ascii="B Nazanin" w:hAnsi="Calibri" w:cs="B Nazanin"/>
          <w:color w:val="000000"/>
          <w:sz w:val="20"/>
          <w:szCs w:val="20"/>
          <w:rtl/>
        </w:rPr>
      </w:pPr>
      <w:r w:rsidRPr="00E23AD8">
        <w:rPr>
          <w:rFonts w:ascii="B Nazanin" w:hAnsi="Calibri" w:cs="B Nazanin"/>
          <w:color w:val="000000"/>
          <w:sz w:val="28"/>
          <w:szCs w:val="28"/>
        </w:rPr>
        <w:t>-</w:t>
      </w:r>
      <w:r w:rsidRPr="00E23AD8">
        <w:rPr>
          <w:rFonts w:ascii="B Nazanin,Bold" w:hAnsi="Calibri" w:cs="B Nazanin"/>
          <w:b/>
          <w:bCs/>
          <w:color w:val="000000"/>
          <w:sz w:val="28"/>
          <w:szCs w:val="28"/>
        </w:rPr>
        <w:t xml:space="preserve">5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منظور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قانون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گذار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از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ايجاد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پست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سازماني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همطراز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در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قانون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تسهيلات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استخدامي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و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اجتماعي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جانبازان31/3/1374، ج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لوگيري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از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کاهش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حقوق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و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مزاياي ایشان نسبت به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پست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قبلي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باشد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.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 xml:space="preserve"> بنابراین با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توجه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به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تکليف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مقرر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در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قانون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ياد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شده،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چنانچه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به هر علتی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حفظ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پست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سازماني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جانباز ميسر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نباشد،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دستگاه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ذيربط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باید به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نحوي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عمل نمایدکه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مستخدم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جانباز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در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مقايسه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با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پست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قبلي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از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نظر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حقوق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و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مزاي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مکتسبه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متضرر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نگردد</w:t>
      </w:r>
      <w:r w:rsidRPr="00CB4C88">
        <w:rPr>
          <w:rFonts w:hint="cs" w:ascii="B Nazanin" w:hAnsi="Calibri" w:cs="B Nazanin"/>
          <w:color w:val="000000"/>
          <w:sz w:val="20"/>
          <w:szCs w:val="20"/>
          <w:rtl/>
        </w:rPr>
        <w:t>.(بخشنامه شماره 50714/1802 مورخ 3/5/1386 معاونت توسعه مدیریت و سرمایه انسانی رئیس جمهور)</w:t>
      </w:r>
    </w:p>
    <w:p w:rsidRPr="00E23AD8" w:rsidR="00F2528B" w:rsidP="00F2528B" w:rsidRDefault="006B792C">
      <w:pPr>
        <w:autoSpaceDE w:val="0"/>
        <w:autoSpaceDN w:val="0"/>
        <w:adjustRightInd w:val="0"/>
        <w:jc w:val="both"/>
        <w:rPr>
          <w:rFonts w:hint="cs" w:ascii="B Nazanin" w:hAnsi="Calibri" w:cs="B Nazanin"/>
          <w:color w:val="000000"/>
          <w:sz w:val="28"/>
          <w:szCs w:val="28"/>
          <w:rtl/>
        </w:rPr>
      </w:pPr>
    </w:p>
    <w:p w:rsidRPr="00E23AD8" w:rsidR="00F2528B" w:rsidP="00F2528B" w:rsidRDefault="006B792C">
      <w:pPr>
        <w:autoSpaceDE w:val="0"/>
        <w:autoSpaceDN w:val="0"/>
        <w:adjustRightInd w:val="0"/>
        <w:jc w:val="both"/>
        <w:rPr>
          <w:rFonts w:ascii="B Nazanin" w:hAnsi="Calibri" w:cs="B Nazanin"/>
          <w:color w:val="000000"/>
          <w:sz w:val="28"/>
          <w:szCs w:val="28"/>
        </w:rPr>
      </w:pP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6- به منظور بهره برداري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مناسب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از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نيروي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کار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و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حفظ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شئون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جانبازان،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دستگاه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هاي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مشمول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اين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قانون</w:t>
      </w:r>
    </w:p>
    <w:p w:rsidRPr="00CB4C88" w:rsidR="00F2528B" w:rsidP="00F2528B" w:rsidRDefault="006B792C">
      <w:pPr>
        <w:autoSpaceDE w:val="0"/>
        <w:autoSpaceDN w:val="0"/>
        <w:adjustRightInd w:val="0"/>
        <w:jc w:val="both"/>
        <w:rPr>
          <w:rFonts w:hint="cs" w:hAnsi="Calibri" w:cs="B Nazanin"/>
          <w:color w:val="000000"/>
          <w:sz w:val="20"/>
          <w:szCs w:val="20"/>
          <w:rtl/>
        </w:rPr>
      </w:pP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مکلفند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از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خدمات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ايشان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در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مشاغل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متناسب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با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وضعيت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جسمي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و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رواني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 xml:space="preserve">آنها که 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بيانگر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توجه</w:t>
      </w:r>
      <w:r>
        <w:rPr>
          <w:rFonts w:hint="cs" w:ascii="B Nazanin" w:hAnsi="Calibri" w:cs="B Nazanin"/>
          <w:color w:val="000000"/>
          <w:sz w:val="28"/>
          <w:szCs w:val="28"/>
          <w:rtl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معنوي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دستگاه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ذيربط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نسبت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به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ارزش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هاي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والاي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اين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عزيزان</w:t>
      </w:r>
      <w:r>
        <w:rPr>
          <w:rFonts w:hint="cs" w:ascii="B Nazanin" w:hAnsi="Calibri" w:cs="B Nazanin"/>
          <w:color w:val="000000"/>
          <w:sz w:val="28"/>
          <w:szCs w:val="28"/>
          <w:rtl/>
        </w:rPr>
        <w:t xml:space="preserve"> می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باشد،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استفاده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نمايند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.( ماده 7 قانون تسهیلات استخدامی و ا جتماعی جانبازان انقلاب اسلامی مصوب 31/3/1374)</w:t>
      </w:r>
    </w:p>
    <w:p w:rsidRPr="00E23AD8" w:rsidR="00F2528B" w:rsidP="00F2528B" w:rsidRDefault="006B792C">
      <w:pPr>
        <w:autoSpaceDE w:val="0"/>
        <w:autoSpaceDN w:val="0"/>
        <w:adjustRightInd w:val="0"/>
        <w:jc w:val="both"/>
        <w:rPr>
          <w:rFonts w:hAnsi="Calibri" w:cs="B Nazanin"/>
          <w:color w:val="000000"/>
          <w:sz w:val="28"/>
          <w:szCs w:val="28"/>
        </w:rPr>
      </w:pPr>
    </w:p>
    <w:p w:rsidRPr="00E23AD8" w:rsidR="00F2528B" w:rsidP="00F2528B" w:rsidRDefault="006B792C">
      <w:pPr>
        <w:autoSpaceDE w:val="0"/>
        <w:autoSpaceDN w:val="0"/>
        <w:adjustRightInd w:val="0"/>
        <w:jc w:val="both"/>
        <w:rPr>
          <w:rFonts w:ascii="B Nazanin" w:hAnsi="Calibri" w:cs="B Nazanin"/>
          <w:color w:val="000000"/>
          <w:sz w:val="28"/>
          <w:szCs w:val="28"/>
        </w:rPr>
      </w:pPr>
      <w:r w:rsidRPr="00CB4C88">
        <w:rPr>
          <w:rFonts w:ascii="B Nazanin" w:hAnsi="Calibri" w:cs="B Nazanin"/>
          <w:color w:val="000000"/>
          <w:sz w:val="28"/>
          <w:szCs w:val="28"/>
        </w:rPr>
        <w:t xml:space="preserve">-7 </w:t>
      </w:r>
      <w:r w:rsidRPr="00CB4C88">
        <w:rPr>
          <w:rFonts w:hint="cs" w:ascii="B Nazanin" w:hAnsi="Calibri" w:cs="B Nazanin"/>
          <w:color w:val="000000"/>
          <w:sz w:val="28"/>
          <w:szCs w:val="28"/>
          <w:rtl/>
        </w:rPr>
        <w:t xml:space="preserve">کلیه </w:t>
      </w:r>
      <w:r>
        <w:rPr>
          <w:rFonts w:hint="cs" w:ascii="B Nazanin" w:hAnsi="Calibri" w:cs="B Nazanin"/>
          <w:color w:val="000000"/>
          <w:sz w:val="28"/>
          <w:szCs w:val="28"/>
          <w:rtl/>
        </w:rPr>
        <w:t xml:space="preserve">دانشگاه های علوم پزشکی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مکلفند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نسبت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به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احتساب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يک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مقطع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تحصيلي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الاتر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از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نظر</w:t>
      </w:r>
    </w:p>
    <w:p w:rsidRPr="00CB4C88" w:rsidR="00F2528B" w:rsidP="00F2528B" w:rsidRDefault="006B792C">
      <w:pPr>
        <w:autoSpaceDE w:val="0"/>
        <w:autoSpaceDN w:val="0"/>
        <w:adjustRightInd w:val="0"/>
        <w:jc w:val="both"/>
        <w:rPr>
          <w:rFonts w:hint="cs" w:hAnsi="Calibri" w:cs="B Nazanin"/>
          <w:color w:val="000000"/>
          <w:sz w:val="20"/>
          <w:szCs w:val="20"/>
          <w:rtl/>
        </w:rPr>
      </w:pP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lastRenderedPageBreak/>
        <w:t>امتيازات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شغلي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)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حقوق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و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مزايا</w:t>
      </w:r>
      <w:r w:rsidRPr="00E23AD8">
        <w:rPr>
          <w:rFonts w:ascii="B Nazanin" w:hAnsi="Calibri" w:cs="B Nazanin"/>
          <w:color w:val="000000"/>
          <w:sz w:val="28"/>
          <w:szCs w:val="28"/>
        </w:rPr>
        <w:t>(</w:t>
      </w:r>
      <w:r>
        <w:rPr>
          <w:rFonts w:hint="cs" w:ascii="B Nazanin" w:hAnsi="Calibri" w:cs="B Nazanin"/>
          <w:color w:val="000000"/>
          <w:sz w:val="28"/>
          <w:szCs w:val="28"/>
          <w:rtl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براي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فردجانباز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اقدام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و بر همین اساس حقوق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و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مزاياي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آنان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را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مطابقت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نمايند</w:t>
      </w:r>
      <w:r w:rsidRPr="00CB4C88">
        <w:rPr>
          <w:rFonts w:ascii="B Nazanin" w:hAnsi="Calibri" w:cs="B Nazanin"/>
          <w:color w:val="000000"/>
          <w:sz w:val="20"/>
          <w:szCs w:val="20"/>
        </w:rPr>
        <w:t>.</w:t>
      </w:r>
      <w:r w:rsidRPr="00CB4C88">
        <w:rPr>
          <w:rFonts w:hint="cs" w:ascii="B Nazanin" w:hAnsi="Calibri" w:cs="B Nazanin"/>
          <w:color w:val="000000"/>
          <w:sz w:val="20"/>
          <w:szCs w:val="20"/>
          <w:rtl/>
        </w:rPr>
        <w:t>(م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اده</w:t>
      </w:r>
      <w:r w:rsidRPr="00CB4C88">
        <w:rPr>
          <w:rFonts w:hAnsi="Calibri" w:cs="B Nazanin"/>
          <w:color w:val="000000"/>
          <w:sz w:val="20"/>
          <w:szCs w:val="20"/>
        </w:rPr>
        <w:t xml:space="preserve"> 18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قانون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تسهيلات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استخدامي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و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اجتماعي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جانبازان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انقلاب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اسلامي</w:t>
      </w:r>
      <w:r w:rsidRPr="00CB4C88">
        <w:rPr>
          <w:rFonts w:hAnsi="Calibri" w:cs="B Nazanin"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مصوب 31/3/1374)</w:t>
      </w:r>
    </w:p>
    <w:p w:rsidRPr="00CB4C88" w:rsidR="00F2528B" w:rsidP="00F2528B" w:rsidRDefault="006B792C">
      <w:pPr>
        <w:autoSpaceDE w:val="0"/>
        <w:autoSpaceDN w:val="0"/>
        <w:adjustRightInd w:val="0"/>
        <w:jc w:val="both"/>
        <w:rPr>
          <w:rFonts w:ascii="B Nazanin" w:hAnsi="Calibri" w:cs="B Nazanin"/>
          <w:color w:val="000000"/>
          <w:sz w:val="20"/>
          <w:szCs w:val="20"/>
        </w:rPr>
      </w:pPr>
    </w:p>
    <w:p w:rsidRPr="00CB4C88" w:rsidR="00F2528B" w:rsidP="00F2528B" w:rsidRDefault="006B792C">
      <w:pPr>
        <w:autoSpaceDE w:val="0"/>
        <w:autoSpaceDN w:val="0"/>
        <w:adjustRightInd w:val="0"/>
        <w:jc w:val="both"/>
        <w:rPr>
          <w:rFonts w:hint="cs" w:hAnsi="Calibri" w:cs="B Nazanin"/>
          <w:i/>
          <w:iCs/>
          <w:color w:val="000000"/>
          <w:sz w:val="20"/>
          <w:szCs w:val="20"/>
          <w:rtl/>
        </w:rPr>
      </w:pPr>
      <w:r w:rsidRPr="00E23AD8">
        <w:rPr>
          <w:rFonts w:ascii="B Nazanin,Bold" w:hAnsi="Calibri" w:cs="B Nazanin"/>
          <w:b/>
          <w:bCs/>
          <w:color w:val="000000"/>
          <w:sz w:val="28"/>
          <w:szCs w:val="28"/>
        </w:rPr>
        <w:t xml:space="preserve">-8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ايجاد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پست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سازماني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همطراز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براي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جانبازان باید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با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تائيد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مراج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ع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ذيصلاح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) </w:t>
      </w:r>
      <w:r>
        <w:rPr>
          <w:rFonts w:hint="cs" w:ascii="B Nazanin" w:hAnsi="Calibri" w:cs="B Nazanin"/>
          <w:color w:val="000000"/>
          <w:sz w:val="28"/>
          <w:szCs w:val="28"/>
          <w:rtl/>
        </w:rPr>
        <w:t xml:space="preserve">مرکز توسعه مدیریت و تحول اداری وزارت بهداشت بهداشت </w:t>
      </w:r>
      <w:r>
        <w:rPr>
          <w:rFonts w:hint="cs" w:ascii="B Nazanin" w:hAnsi="Calibri"/>
          <w:color w:val="000000"/>
          <w:sz w:val="28"/>
          <w:szCs w:val="28"/>
          <w:rtl/>
        </w:rPr>
        <w:t>،درمان و آموزش پزشکی)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انجام شود</w:t>
      </w:r>
      <w:r w:rsidRPr="00CB4C88">
        <w:rPr>
          <w:rFonts w:hint="cs" w:ascii="B Nazanin" w:hAnsi="Calibri" w:cs="B Nazanin"/>
          <w:color w:val="000000"/>
          <w:sz w:val="20"/>
          <w:szCs w:val="20"/>
          <w:rtl/>
        </w:rPr>
        <w:t>.(</w:t>
      </w:r>
      <w:r w:rsidRPr="00CB4C88">
        <w:rPr>
          <w:rFonts w:hint="cs" w:ascii="B Nazanin" w:hAnsi="Calibri" w:cs="B Nazanin"/>
          <w:i/>
          <w:iCs/>
          <w:color w:val="000000"/>
          <w:sz w:val="20"/>
          <w:szCs w:val="20"/>
          <w:rtl/>
        </w:rPr>
        <w:t xml:space="preserve">ماده </w:t>
      </w:r>
      <w:r w:rsidRPr="00CB4C88">
        <w:rPr>
          <w:rFonts w:hAnsi="Calibri" w:cs="B Nazanin"/>
          <w:i/>
          <w:iCs/>
          <w:color w:val="000000"/>
          <w:sz w:val="20"/>
          <w:szCs w:val="20"/>
        </w:rPr>
        <w:t>5</w:t>
      </w:r>
      <w:r w:rsidRPr="00CB4C88">
        <w:rPr>
          <w:rFonts w:hint="cs" w:hAnsi="Calibri" w:cs="B Nazanin"/>
          <w:i/>
          <w:iCs/>
          <w:color w:val="000000"/>
          <w:sz w:val="20"/>
          <w:szCs w:val="20"/>
          <w:rtl/>
        </w:rPr>
        <w:t>آئين</w:t>
      </w:r>
      <w:r w:rsidRPr="00CB4C88">
        <w:rPr>
          <w:rFonts w:hAnsi="Calibri" w:cs="B Nazanin"/>
          <w:i/>
          <w:iCs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i/>
          <w:iCs/>
          <w:color w:val="000000"/>
          <w:sz w:val="20"/>
          <w:szCs w:val="20"/>
          <w:rtl/>
        </w:rPr>
        <w:t>نامه</w:t>
      </w:r>
      <w:r w:rsidRPr="00CB4C88">
        <w:rPr>
          <w:rFonts w:hAnsi="Calibri" w:cs="B Nazanin"/>
          <w:i/>
          <w:iCs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i/>
          <w:iCs/>
          <w:color w:val="000000"/>
          <w:sz w:val="20"/>
          <w:szCs w:val="20"/>
          <w:rtl/>
        </w:rPr>
        <w:t>اجرايي</w:t>
      </w:r>
      <w:r w:rsidRPr="00CB4C88">
        <w:rPr>
          <w:rFonts w:hAnsi="Calibri" w:cs="B Nazanin"/>
          <w:i/>
          <w:iCs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i/>
          <w:iCs/>
          <w:color w:val="000000"/>
          <w:sz w:val="20"/>
          <w:szCs w:val="20"/>
          <w:rtl/>
        </w:rPr>
        <w:t>مواد</w:t>
      </w:r>
      <w:r w:rsidRPr="00CB4C88">
        <w:rPr>
          <w:rFonts w:hAnsi="Calibri" w:cs="B Nazanin"/>
          <w:i/>
          <w:iCs/>
          <w:color w:val="000000"/>
          <w:sz w:val="20"/>
          <w:szCs w:val="20"/>
        </w:rPr>
        <w:t xml:space="preserve"> 9 </w:t>
      </w:r>
      <w:r w:rsidRPr="00CB4C88">
        <w:rPr>
          <w:rFonts w:hint="cs" w:hAnsi="Calibri" w:cs="B Nazanin"/>
          <w:i/>
          <w:iCs/>
          <w:color w:val="000000"/>
          <w:sz w:val="20"/>
          <w:szCs w:val="20"/>
          <w:rtl/>
        </w:rPr>
        <w:t>و</w:t>
      </w:r>
      <w:r w:rsidRPr="00CB4C88">
        <w:rPr>
          <w:rFonts w:hAnsi="Calibri" w:cs="B Nazanin"/>
          <w:i/>
          <w:iCs/>
          <w:color w:val="000000"/>
          <w:sz w:val="20"/>
          <w:szCs w:val="20"/>
        </w:rPr>
        <w:t xml:space="preserve"> 11 </w:t>
      </w:r>
      <w:r w:rsidRPr="00CB4C88">
        <w:rPr>
          <w:rFonts w:hint="cs" w:hAnsi="Calibri" w:cs="B Nazanin"/>
          <w:i/>
          <w:iCs/>
          <w:color w:val="000000"/>
          <w:sz w:val="20"/>
          <w:szCs w:val="20"/>
          <w:rtl/>
        </w:rPr>
        <w:t>قانون</w:t>
      </w:r>
      <w:r w:rsidRPr="00CB4C88">
        <w:rPr>
          <w:rFonts w:hAnsi="Calibri" w:cs="B Nazanin"/>
          <w:i/>
          <w:iCs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i/>
          <w:iCs/>
          <w:color w:val="000000"/>
          <w:sz w:val="20"/>
          <w:szCs w:val="20"/>
          <w:rtl/>
        </w:rPr>
        <w:t>تسهيلات</w:t>
      </w:r>
      <w:r w:rsidRPr="00CB4C88">
        <w:rPr>
          <w:rFonts w:hAnsi="Calibri" w:cs="B Nazanin"/>
          <w:i/>
          <w:iCs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i/>
          <w:iCs/>
          <w:color w:val="000000"/>
          <w:sz w:val="20"/>
          <w:szCs w:val="20"/>
          <w:rtl/>
        </w:rPr>
        <w:t>استخدامي</w:t>
      </w:r>
      <w:r w:rsidRPr="00CB4C88">
        <w:rPr>
          <w:rFonts w:hAnsi="Calibri" w:cs="B Nazanin"/>
          <w:i/>
          <w:iCs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i/>
          <w:iCs/>
          <w:color w:val="000000"/>
          <w:sz w:val="20"/>
          <w:szCs w:val="20"/>
          <w:rtl/>
        </w:rPr>
        <w:t>و</w:t>
      </w:r>
      <w:r w:rsidRPr="00CB4C88">
        <w:rPr>
          <w:rFonts w:hAnsi="Calibri" w:cs="B Nazanin"/>
          <w:i/>
          <w:iCs/>
          <w:color w:val="000000"/>
          <w:sz w:val="20"/>
          <w:szCs w:val="20"/>
        </w:rPr>
        <w:t xml:space="preserve"> </w:t>
      </w:r>
      <w:r w:rsidRPr="00CB4C88">
        <w:rPr>
          <w:rFonts w:hint="cs" w:hAnsi="Calibri" w:cs="B Nazanin"/>
          <w:i/>
          <w:iCs/>
          <w:color w:val="000000"/>
          <w:sz w:val="20"/>
          <w:szCs w:val="20"/>
          <w:rtl/>
        </w:rPr>
        <w:t>اجتماعي جانبازان</w:t>
      </w:r>
      <w:r w:rsidRPr="00CB4C88">
        <w:rPr>
          <w:rFonts w:hAnsi="Calibri" w:cs="B Nazanin"/>
          <w:i/>
          <w:iCs/>
          <w:color w:val="000000"/>
          <w:sz w:val="20"/>
          <w:szCs w:val="20"/>
        </w:rPr>
        <w:t>(</w:t>
      </w:r>
    </w:p>
    <w:p w:rsidRPr="00E23AD8" w:rsidR="00F2528B" w:rsidP="00F2528B" w:rsidRDefault="006B792C">
      <w:pPr>
        <w:autoSpaceDE w:val="0"/>
        <w:autoSpaceDN w:val="0"/>
        <w:adjustRightInd w:val="0"/>
        <w:jc w:val="both"/>
        <w:rPr>
          <w:rFonts w:hAnsi="Calibri" w:cs="B Nazanin"/>
          <w:color w:val="000000"/>
          <w:sz w:val="28"/>
          <w:szCs w:val="28"/>
        </w:rPr>
      </w:pPr>
    </w:p>
    <w:p w:rsidRPr="00CB4C88" w:rsidR="00F2528B" w:rsidP="00F2528B" w:rsidRDefault="006B792C">
      <w:pPr>
        <w:autoSpaceDE w:val="0"/>
        <w:autoSpaceDN w:val="0"/>
        <w:adjustRightInd w:val="0"/>
        <w:jc w:val="both"/>
        <w:rPr>
          <w:rFonts w:cs="B Nazanin"/>
          <w:sz w:val="20"/>
          <w:szCs w:val="20"/>
        </w:rPr>
      </w:pPr>
      <w:r w:rsidRPr="00E23AD8">
        <w:rPr>
          <w:rFonts w:ascii="B Nazanin,Bold" w:hAnsi="Calibri" w:cs="B Nazanin"/>
          <w:b/>
          <w:bCs/>
          <w:color w:val="000000"/>
          <w:sz w:val="28"/>
          <w:szCs w:val="28"/>
        </w:rPr>
        <w:t xml:space="preserve">-9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در مورد اثبات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عدم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 xml:space="preserve">توانايي فرد 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جانباز برای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انجام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کار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تمام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وقت،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نظریه و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>
        <w:rPr>
          <w:rFonts w:hint="cs" w:ascii="B Nazanin" w:hAnsi="Calibri" w:cs="B Nazanin"/>
          <w:color w:val="000000"/>
          <w:sz w:val="28"/>
          <w:szCs w:val="28"/>
          <w:rtl/>
        </w:rPr>
        <w:t>تأی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يديه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کميسيون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پزشکي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بنياد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مستضعفان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و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جانبازان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انقلاب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اسلامي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ملاک عمل مي</w:t>
      </w:r>
      <w:r w:rsidRPr="00E23AD8">
        <w:rPr>
          <w:rFonts w:ascii="B Nazanin" w:hAnsi="Calibri" w:cs="B Nazanin"/>
          <w:color w:val="000000"/>
          <w:sz w:val="28"/>
          <w:szCs w:val="28"/>
        </w:rPr>
        <w:t xml:space="preserve"> </w:t>
      </w:r>
      <w:r w:rsidRPr="00E23AD8">
        <w:rPr>
          <w:rFonts w:hint="cs" w:ascii="B Nazanin" w:hAnsi="Calibri" w:cs="B Nazanin"/>
          <w:color w:val="000000"/>
          <w:sz w:val="28"/>
          <w:szCs w:val="28"/>
          <w:rtl/>
        </w:rPr>
        <w:t>باشد</w:t>
      </w:r>
      <w:r>
        <w:rPr>
          <w:rFonts w:hint="cs" w:ascii="B Nazanin" w:hAnsi="Calibri" w:cs="B Nazanin"/>
          <w:color w:val="000000"/>
          <w:sz w:val="28"/>
          <w:szCs w:val="28"/>
          <w:rtl/>
        </w:rPr>
        <w:t xml:space="preserve">. </w:t>
      </w:r>
      <w:r w:rsidRPr="00CB4C88">
        <w:rPr>
          <w:rFonts w:hint="cs" w:ascii="B Nazanin" w:hAnsi="Calibri" w:cs="B Nazanin"/>
          <w:color w:val="000000"/>
          <w:sz w:val="20"/>
          <w:szCs w:val="20"/>
          <w:rtl/>
        </w:rPr>
        <w:t>(بند 2 بخشنامه</w:t>
      </w:r>
      <w:r>
        <w:rPr>
          <w:rFonts w:hint="cs" w:ascii="B Nazanin" w:hAnsi="Calibri" w:cs="B Nazanin"/>
          <w:color w:val="000000"/>
          <w:sz w:val="28"/>
          <w:szCs w:val="28"/>
          <w:rtl/>
        </w:rPr>
        <w:t xml:space="preserve"> </w:t>
      </w:r>
      <w:r w:rsidRPr="00CB4C88">
        <w:rPr>
          <w:rFonts w:hint="cs" w:hAnsi="Calibri" w:cs="B Nazanin"/>
          <w:color w:val="000000"/>
          <w:sz w:val="20"/>
          <w:szCs w:val="20"/>
          <w:rtl/>
        </w:rPr>
        <w:t>7232/11 مورخ 20/10/1377 سازمان امور اداری و استخدامی کشور)</w:t>
      </w:r>
    </w:p>
    <w:p w:rsidRPr="00E23AD8" w:rsidR="00F2528B" w:rsidP="00F2528B" w:rsidRDefault="006B792C">
      <w:pPr>
        <w:spacing w:before="100" w:beforeAutospacing="1" w:after="100" w:afterAutospacing="1"/>
        <w:contextualSpacing/>
        <w:jc w:val="both"/>
        <w:rPr>
          <w:rFonts w:hint="cs" w:cs="B Nazanin"/>
          <w:color w:val="000000"/>
          <w:sz w:val="28"/>
          <w:szCs w:val="28"/>
          <w:rtl/>
        </w:rPr>
      </w:pPr>
    </w:p>
    <w:p w:rsidRPr="00E23AD8" w:rsidR="00F2528B" w:rsidP="00F2528B" w:rsidRDefault="006B792C">
      <w:pPr>
        <w:spacing w:before="100" w:beforeAutospacing="1" w:after="100" w:afterAutospacing="1"/>
        <w:contextualSpacing/>
        <w:jc w:val="both"/>
        <w:rPr>
          <w:rFonts w:hint="cs" w:cs="B Nazanin"/>
          <w:color w:val="000000"/>
          <w:sz w:val="28"/>
          <w:szCs w:val="28"/>
          <w:rtl/>
        </w:rPr>
      </w:pPr>
    </w:p>
    <w:p w:rsidRPr="00E23AD8" w:rsidR="00F2528B" w:rsidP="00F2528B" w:rsidRDefault="006B792C">
      <w:pPr>
        <w:spacing w:before="100" w:beforeAutospacing="1" w:after="100" w:afterAutospacing="1"/>
        <w:contextualSpacing/>
        <w:jc w:val="both"/>
        <w:rPr>
          <w:rFonts w:hint="cs" w:cs="B Nazanin"/>
          <w:color w:val="000000"/>
          <w:sz w:val="28"/>
          <w:szCs w:val="28"/>
          <w:rtl/>
        </w:rPr>
      </w:pPr>
    </w:p>
    <w:p w:rsidR="00F2528B" w:rsidP="00F2528B" w:rsidRDefault="0057370A">
      <w:pPr>
        <w:spacing w:before="100" w:beforeAutospacing="1" w:after="100" w:afterAutospacing="1"/>
        <w:contextualSpacing/>
        <w:jc w:val="center"/>
      </w:pPr>
      <w:r>
        <w:rPr>
          <w:noProof/>
          <w:lang w:eastAsia="en-US" w:bidi="ar-SA"/>
        </w:rPr>
      </w:r>
      <w:r w:rsidR="006B792C">
        <w:rPr>
          <w:rFonts w:hint="cs"/>
          <w:rtl/>
        </w:rPr>
        <w:t xml:space="preserve">                                                                             باتشکر</w:t>
      </w:r>
      <w:r w:rsidR="006B792C">
        <w:rPr>
          <w:rtl/>
        </w:rPr>
        <w:br w:type="page"/>
      </w:r>
    </w:p>
    <w:sectPr w:rsidR="00F2528B" w:rsidSect="00F2528B">
      <w:headerReference w:type="default" r:id="rId7"/>
      <w:footerReference w:type="default" r:id="rId8"/>
      <w:pgSz w:w="12240" w:h="15840"/>
      <w:pgMar w:top="3055" w:right="1800" w:bottom="1440" w:left="1800" w:header="708" w:footer="17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92C" w:rsidRDefault="006B792C">
      <w:r>
        <w:separator/>
      </w:r>
    </w:p>
  </w:endnote>
  <w:endnote w:type="continuationSeparator" w:id="1">
    <w:p w:rsidR="006B792C" w:rsidRDefault="006B7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Yagut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Roya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28B" w:rsidRDefault="006B792C">
    <w:pPr>
      <w:pStyle w:val="Footer"/>
    </w:pPr>
    <w:r>
      <w:rPr>
        <w:noProof/>
      </w:rPr>
      <w:pict>
        <v:roundrect id="_x0000_s2057" style="position:absolute;left:0;text-align:left;margin-left:-30.75pt;margin-top:7.95pt;width:479.25pt;height:78.3pt;z-index:251660800" arcsize="11702f">
          <v:shadow color="silver" opacity=".5" offset="3pt,-5pt" offset2="-6pt,2pt"/>
          <v:textbox>
            <w:txbxContent>
              <w:p w:rsidRPr="0013531B" w:rsidR="00F2528B" w:rsidP="00F2528B" w:rsidRDefault="006B792C">
                <w:pPr>
                  <w:pStyle w:val="Footer"/>
                  <w:spacing w:line="216" w:lineRule="auto"/>
                  <w:jc w:val="lowKashida"/>
                  <w:rPr>
                    <w:rFonts w:cs="B Yagut"/>
                    <w:b/>
                    <w:bCs/>
                    <w:w w:val="93"/>
                    <w:sz w:val="20"/>
                    <w:szCs w:val="20"/>
                    <w:rtl/>
                  </w:rPr>
                </w:pPr>
                <w:r w:rsidRPr="0013531B">
                  <w:rPr>
                    <w:rFonts w:cs="B Yagut"/>
                    <w:b/>
                    <w:bCs/>
                    <w:sz w:val="18"/>
                    <w:szCs w:val="18"/>
                  </w:rPr>
                  <w:t xml:space="preserve">  </w:t>
                </w:r>
                <w:r w:rsidRPr="0013531B">
                  <w:rPr>
                    <w:rFonts w:ascii="Wingdings" w:hAnsi="Wingdings" w:cs="B Yagut"/>
                    <w:b/>
                    <w:bCs/>
                    <w:w w:val="93"/>
                  </w:rPr>
                  <w:t></w:t>
                </w:r>
                <w:r w:rsidRPr="0013531B">
                  <w:rPr>
                    <w:rFonts w:hint="cs" w:cs="B Yagut"/>
                    <w:b/>
                    <w:bCs/>
                    <w:w w:val="93"/>
                    <w:sz w:val="20"/>
                    <w:szCs w:val="20"/>
                    <w:rtl/>
                  </w:rPr>
                  <w:t>شهرك قدس : خيابان سيماي ايران، بين فلامك و زرافشان ، ستاد مركزي وزارت بهداشت، درمان و آموزش پزشكي</w:t>
                </w:r>
              </w:p>
              <w:p w:rsidRPr="0013531B" w:rsidR="00F2528B" w:rsidP="00F2528B" w:rsidRDefault="006B792C">
                <w:pPr>
                  <w:pStyle w:val="Footer"/>
                  <w:spacing w:line="216" w:lineRule="auto"/>
                  <w:jc w:val="lowKashida"/>
                  <w:rPr>
                    <w:rFonts w:cs="B Yagut"/>
                    <w:b/>
                    <w:bCs/>
                    <w:sz w:val="20"/>
                    <w:szCs w:val="20"/>
                    <w:rtl/>
                  </w:rPr>
                </w:pPr>
                <w:r w:rsidRPr="0013531B">
                  <w:rPr>
                    <w:rFonts w:ascii="Wingdings 2" w:hAnsi="Wingdings 2" w:cs="B Yagut"/>
                    <w:b/>
                    <w:bCs/>
                    <w:sz w:val="20"/>
                    <w:szCs w:val="20"/>
                  </w:rPr>
                  <w:t></w:t>
                </w:r>
                <w:r w:rsidRPr="0013531B">
                  <w:rPr>
                    <w:rFonts w:hint="cs" w:cs="B Yagut"/>
                    <w:b/>
                    <w:bCs/>
                    <w:sz w:val="20"/>
                    <w:szCs w:val="20"/>
                    <w:rtl/>
                  </w:rPr>
                  <w:t xml:space="preserve"> تلفن : 80 </w:t>
                </w:r>
                <w:r w:rsidRPr="0013531B">
                  <w:rPr>
                    <w:rFonts w:hint="cs" w:cs="Yagut"/>
                    <w:b/>
                    <w:bCs/>
                    <w:sz w:val="20"/>
                    <w:szCs w:val="20"/>
                    <w:rtl/>
                  </w:rPr>
                  <w:t>–</w:t>
                </w:r>
                <w:r w:rsidRPr="0013531B">
                  <w:rPr>
                    <w:rFonts w:hint="cs" w:cs="B Yagut"/>
                    <w:b/>
                    <w:bCs/>
                    <w:sz w:val="20"/>
                    <w:szCs w:val="20"/>
                    <w:rtl/>
                  </w:rPr>
                  <w:t xml:space="preserve"> 88363560                       </w:t>
                </w:r>
                <w:r>
                  <w:rPr>
                    <w:rFonts w:hint="cs" w:cs="B Yagut"/>
                    <w:b/>
                    <w:bCs/>
                    <w:sz w:val="20"/>
                    <w:szCs w:val="20"/>
                    <w:rtl/>
                  </w:rPr>
                  <w:t xml:space="preserve">                                                                                               </w:t>
                </w:r>
                <w:r w:rsidRPr="0013531B">
                  <w:rPr>
                    <w:rFonts w:hint="cs" w:cs="B Yagut"/>
                    <w:b/>
                    <w:bCs/>
                    <w:sz w:val="20"/>
                    <w:szCs w:val="20"/>
                    <w:rtl/>
                  </w:rPr>
                  <w:t xml:space="preserve">          </w:t>
                </w:r>
                <w:r w:rsidRPr="0013531B">
                  <w:rPr>
                    <w:rFonts w:cs="B Yagut"/>
                    <w:b/>
                    <w:bCs/>
                    <w:sz w:val="20"/>
                    <w:szCs w:val="20"/>
                  </w:rPr>
                  <w:t xml:space="preserve"> </w:t>
                </w:r>
                <w:r w:rsidRPr="0013531B">
                  <w:rPr>
                    <w:rFonts w:ascii="Wingdings 2" w:hAnsi="Wingdings 2" w:cs="B Yagut"/>
                    <w:b/>
                    <w:bCs/>
                    <w:sz w:val="20"/>
                    <w:szCs w:val="20"/>
                  </w:rPr>
                  <w:t></w:t>
                </w:r>
                <w:r w:rsidRPr="0013531B">
                  <w:rPr>
                    <w:rFonts w:hint="cs" w:cs="B Yagut"/>
                    <w:b/>
                    <w:bCs/>
                    <w:sz w:val="20"/>
                    <w:szCs w:val="20"/>
                    <w:rtl/>
                  </w:rPr>
                  <w:t>نمابر :   88363857</w:t>
                </w:r>
              </w:p>
              <w:p w:rsidRPr="0013531B" w:rsidR="00F2528B" w:rsidP="00F2528B" w:rsidRDefault="006B792C">
                <w:pPr>
                  <w:pStyle w:val="Footer"/>
                  <w:spacing w:line="216" w:lineRule="auto"/>
                  <w:rPr>
                    <w:rFonts w:cs="B Yagut"/>
                    <w:b/>
                    <w:bCs/>
                    <w:sz w:val="20"/>
                    <w:szCs w:val="20"/>
                    <w:rtl/>
                  </w:rPr>
                </w:pPr>
                <w:r w:rsidRPr="0013531B">
                  <w:rPr>
                    <w:rFonts w:ascii="Wingdings" w:hAnsi="Wingdings" w:cs="B Yagut"/>
                    <w:b/>
                    <w:bCs/>
                    <w:sz w:val="20"/>
                    <w:szCs w:val="20"/>
                  </w:rPr>
                  <w:t></w:t>
                </w:r>
                <w:r w:rsidRPr="0013531B">
                  <w:rPr>
                    <w:rFonts w:hint="cs" w:cs="B Yagut"/>
                    <w:b/>
                    <w:bCs/>
                    <w:sz w:val="20"/>
                    <w:szCs w:val="20"/>
                    <w:rtl/>
                  </w:rPr>
                  <w:t xml:space="preserve"> صفحه الكترونيكي معاونت توسعه مديريت و منابع :</w:t>
                </w:r>
                <w:r w:rsidRPr="0013531B">
                  <w:rPr>
                    <w:rFonts w:hint="cs" w:cs="B Yagut"/>
                    <w:b/>
                    <w:bCs/>
                    <w:sz w:val="22"/>
                    <w:szCs w:val="22"/>
                    <w:rtl/>
                  </w:rPr>
                  <w:t xml:space="preserve">       </w:t>
                </w:r>
                <w:r>
                  <w:rPr>
                    <w:rFonts w:hint="cs" w:cs="B Yagut"/>
                    <w:b/>
                    <w:bCs/>
                    <w:sz w:val="22"/>
                    <w:szCs w:val="22"/>
                    <w:rtl/>
                  </w:rPr>
                  <w:t xml:space="preserve">                                          </w:t>
                </w:r>
                <w:r w:rsidRPr="0013531B">
                  <w:rPr>
                    <w:rFonts w:hint="cs" w:cs="B Yagut"/>
                    <w:b/>
                    <w:bCs/>
                    <w:sz w:val="22"/>
                    <w:szCs w:val="22"/>
                    <w:rtl/>
                  </w:rPr>
                  <w:t xml:space="preserve">      </w:t>
                </w:r>
                <w:hyperlink w:history="1" r:id="rId1">
                  <w:r w:rsidRPr="00BF33D8">
                    <w:rPr>
                      <w:rStyle w:val="Hyperlink"/>
                      <w:rFonts w:cs="B Yagut"/>
                      <w:b/>
                      <w:bCs/>
                      <w:sz w:val="22"/>
                      <w:szCs w:val="22"/>
                    </w:rPr>
                    <w:t>http://mrd.behdasht.gov.ir</w:t>
                  </w:r>
                </w:hyperlink>
              </w:p>
              <w:p w:rsidRPr="004F63EA" w:rsidR="00F2528B" w:rsidP="00F2528B" w:rsidRDefault="006B792C">
                <w:pPr>
                  <w:pStyle w:val="Footer"/>
                  <w:spacing w:line="216" w:lineRule="auto"/>
                  <w:rPr>
                    <w:rFonts w:cs="B Mitra"/>
                    <w:b/>
                    <w:bCs/>
                    <w:sz w:val="20"/>
                    <w:szCs w:val="20"/>
                    <w:rtl/>
                  </w:rPr>
                </w:pPr>
                <w:r w:rsidRPr="0013531B">
                  <w:rPr>
                    <w:rFonts w:ascii="Wingdings" w:hAnsi="Wingdings" w:cs="B Yagut"/>
                    <w:b/>
                    <w:bCs/>
                    <w:sz w:val="20"/>
                    <w:szCs w:val="20"/>
                  </w:rPr>
                  <w:t></w:t>
                </w:r>
                <w:r w:rsidRPr="0013531B">
                  <w:rPr>
                    <w:rFonts w:hint="cs" w:cs="B Yagut"/>
                    <w:b/>
                    <w:bCs/>
                    <w:sz w:val="20"/>
                    <w:szCs w:val="20"/>
                    <w:rtl/>
                  </w:rPr>
                  <w:t xml:space="preserve"> صفحه الكترونيكي وزارت بهداشت ، درمان و آموزش پزشكي</w:t>
                </w:r>
                <w:r w:rsidRPr="000F499C">
                  <w:rPr>
                    <w:rFonts w:hint="cs" w:cs="Yagut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  <w:r w:rsidRPr="000F499C">
                  <w:rPr>
                    <w:rFonts w:hint="cs" w:cs="B Mitra"/>
                    <w:b/>
                    <w:bCs/>
                    <w:sz w:val="22"/>
                    <w:szCs w:val="22"/>
                    <w:rtl/>
                  </w:rPr>
                  <w:t xml:space="preserve">  </w:t>
                </w:r>
                <w:r>
                  <w:rPr>
                    <w:rFonts w:hint="cs" w:cs="B Mitra"/>
                    <w:b/>
                    <w:bCs/>
                    <w:sz w:val="22"/>
                    <w:szCs w:val="22"/>
                    <w:rtl/>
                  </w:rPr>
                  <w:t xml:space="preserve">       </w:t>
                </w:r>
                <w:r>
                  <w:rPr>
                    <w:rFonts w:cs="B Mitra"/>
                    <w:b/>
                    <w:bCs/>
                    <w:sz w:val="22"/>
                    <w:szCs w:val="22"/>
                  </w:rPr>
                  <w:t xml:space="preserve"> </w:t>
                </w:r>
                <w:r>
                  <w:rPr>
                    <w:rFonts w:hint="cs" w:cs="B Mitra"/>
                    <w:b/>
                    <w:bCs/>
                    <w:sz w:val="22"/>
                    <w:szCs w:val="22"/>
                    <w:rtl/>
                  </w:rPr>
                  <w:t xml:space="preserve">       </w:t>
                </w:r>
                <w:r>
                  <w:rPr>
                    <w:rFonts w:cs="B Mitra"/>
                    <w:b/>
                    <w:bCs/>
                    <w:sz w:val="22"/>
                    <w:szCs w:val="22"/>
                  </w:rPr>
                  <w:t xml:space="preserve"> </w:t>
                </w:r>
                <w:r>
                  <w:rPr>
                    <w:rFonts w:hint="cs" w:cs="B Mitra"/>
                    <w:b/>
                    <w:bCs/>
                    <w:sz w:val="22"/>
                    <w:szCs w:val="22"/>
                    <w:rtl/>
                  </w:rPr>
                  <w:t xml:space="preserve">                    </w:t>
                </w:r>
                <w:r w:rsidRPr="000F499C">
                  <w:rPr>
                    <w:rFonts w:hint="cs" w:cs="B Mitra"/>
                    <w:b/>
                    <w:bCs/>
                    <w:sz w:val="22"/>
                    <w:szCs w:val="22"/>
                    <w:rtl/>
                  </w:rPr>
                  <w:t xml:space="preserve">   </w:t>
                </w:r>
                <w:r>
                  <w:rPr>
                    <w:rFonts w:hint="cs" w:cs="B Mitra"/>
                    <w:b/>
                    <w:bCs/>
                    <w:sz w:val="22"/>
                    <w:szCs w:val="22"/>
                    <w:rtl/>
                  </w:rPr>
                  <w:t xml:space="preserve"> </w:t>
                </w:r>
                <w:r w:rsidRPr="000F499C">
                  <w:rPr>
                    <w:rFonts w:hint="cs" w:cs="B Mitra"/>
                    <w:b/>
                    <w:bCs/>
                    <w:sz w:val="22"/>
                    <w:szCs w:val="22"/>
                    <w:rtl/>
                  </w:rPr>
                  <w:t xml:space="preserve"> </w:t>
                </w:r>
                <w:r>
                  <w:rPr>
                    <w:rFonts w:hint="cs" w:cs="B Mitra"/>
                    <w:b/>
                    <w:bCs/>
                    <w:sz w:val="22"/>
                    <w:szCs w:val="22"/>
                    <w:rtl/>
                  </w:rPr>
                  <w:t xml:space="preserve"> </w:t>
                </w:r>
                <w:r w:rsidRPr="004F63EA">
                  <w:rPr>
                    <w:rFonts w:hint="cs" w:cs="B Mitra"/>
                    <w:b/>
                    <w:bCs/>
                    <w:sz w:val="22"/>
                    <w:szCs w:val="22"/>
                    <w:rtl/>
                  </w:rPr>
                  <w:t xml:space="preserve"> </w:t>
                </w:r>
                <w:r>
                  <w:rPr>
                    <w:rFonts w:cs="B Mitra"/>
                    <w:b/>
                    <w:bCs/>
                    <w:sz w:val="22"/>
                    <w:szCs w:val="22"/>
                  </w:rPr>
                  <w:t xml:space="preserve">     </w:t>
                </w:r>
                <w:hyperlink w:history="1" r:id="rId2">
                  <w:r w:rsidRPr="00786F4B">
                    <w:rPr>
                      <w:rStyle w:val="Hyperlink"/>
                      <w:rFonts w:cs="B Mitra"/>
                      <w:b/>
                      <w:bCs/>
                      <w:sz w:val="22"/>
                      <w:szCs w:val="22"/>
                    </w:rPr>
                    <w:t>http://behdasht.gov.ir</w:t>
                  </w:r>
                </w:hyperlink>
                <w:r w:rsidRPr="004F63EA">
                  <w:rPr>
                    <w:rFonts w:hint="cs" w:cs="B Mitra"/>
                    <w:b/>
                    <w:bCs/>
                    <w:sz w:val="20"/>
                    <w:szCs w:val="20"/>
                    <w:rtl/>
                  </w:rPr>
                  <w:t xml:space="preserve">  </w:t>
                </w:r>
              </w:p>
            </w:txbxContent>
          </v:textbox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92C" w:rsidRDefault="006B792C">
      <w:r>
        <w:separator/>
      </w:r>
    </w:p>
  </w:footnote>
  <w:footnote w:type="continuationSeparator" w:id="1">
    <w:p w:rsidR="006B792C" w:rsidRDefault="006B792C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28B" w:rsidP="00F2528B" w:rsidRDefault="006B792C">
    <w:pPr>
      <w:pStyle w:val="Header"/>
    </w:pPr>
    <w:r>
      <w:rPr>
        <w:noProof/>
        <w:lang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style="position:absolute;left:0;text-align:left;margin-left:-57.75pt;margin-top:63.6pt;width:176.25pt;height:70.95pt;z-index:251661824" filled="f" stroked="f" type="#_x0000_t202">
          <v:textbox>
            <w:txbxContent>
              <w:p w:rsidRPr="00871DF2" w:rsidR="00F2528B" w:rsidP="00F2528B" w:rsidRDefault="006B792C">
                <w:pPr>
                  <w:rPr>
                    <w:rFonts w:hint="cs" w:ascii="IranNastaliq" w:hAnsi="IranNastaliq" w:cs="IranNastaliq"/>
                    <w:b/>
                    <w:bCs/>
                    <w:rtl/>
                  </w:rPr>
                </w:pPr>
                <w:r w:rsidRPr="00871DF2">
                  <w:rPr>
                    <w:rFonts w:hint="cs" w:ascii="IranNastaliq" w:hAnsi="IranNastaliq" w:cs="IranNastaliq"/>
                    <w:b/>
                    <w:bCs/>
                    <w:rtl/>
                  </w:rPr>
                  <w:t xml:space="preserve">دولت و </w:t>
                </w:r>
                <w:r w:rsidRPr="00871DF2">
                  <w:rPr>
                    <w:rFonts w:hint="cs" w:ascii="IranNastaliq" w:hAnsi="IranNastaliq" w:cs="IranNastaliq"/>
                    <w:b/>
                    <w:bCs/>
                    <w:rtl/>
                  </w:rPr>
                  <w:t>ملت، همدلی و هم زبانی</w:t>
                </w:r>
              </w:p>
              <w:p w:rsidRPr="00871DF2" w:rsidR="00F2528B" w:rsidP="00F2528B" w:rsidRDefault="006B792C">
                <w:pPr>
                  <w:ind w:left="720" w:firstLine="720"/>
                  <w:rPr>
                    <w:b/>
                    <w:bCs/>
                  </w:rPr>
                </w:pPr>
                <w:r w:rsidRPr="00871DF2">
                  <w:rPr>
                    <w:rFonts w:ascii="IranNastaliq" w:hAnsi="IranNastaliq" w:cs="IranNastaliq"/>
                    <w:b/>
                    <w:bCs/>
                    <w:rtl/>
                  </w:rPr>
                  <w:t>مقام معظم رهبری</w:t>
                </w:r>
              </w:p>
            </w:txbxContent>
          </v:textbox>
        </v:shape>
      </w:pict>
    </w:r>
    <w:r>
      <w:rPr>
        <w:noProof/>
      </w:rPr>
      <w:pict>
        <v:shape id="_x0000_s2050" style="position:absolute;left:0;text-align:left;margin-left:-76.5pt;margin-top:13.8pt;width:133.5pt;height:27pt;z-index:251657728" filled="f" stroked="f" type="#_x0000_t202">
          <v:textbox>
            <w:txbxContent>
              <w:p w:rsidRPr="00DE5F81" w:rsidR="00F2528B" w:rsidP="00F2528B" w:rsidRDefault="006B792C">
                <w:pPr>
                  <w:rPr>
                    <w:rFonts w:cs="B Nazanin"/>
                    <w:b/>
                    <w:bCs/>
                    <w:rtl/>
                  </w:rPr>
                </w:pPr>
                <w:bookmarkStart w:name="LetterDate" w:id="1"/>
                <w:r w:rsidRPr="00DE5F81">
                  <w:rPr>
                    <w:rFonts w:hint="cs" w:ascii="Calibri" w:hAnsi="Calibri" w:cs="B Nazanin"/>
                    <w:b/>
                    <w:bCs/>
                    <w:rtl/>
                  </w:rPr>
                  <w:t>06/07/1394</w:t>
                </w:r>
                <w:bookmarkEnd w:id="1"/>
              </w:p>
            </w:txbxContent>
          </v:textbox>
        </v:shape>
      </w:pict>
    </w:r>
    <w:r>
      <w:rPr>
        <w:noProof/>
      </w:rPr>
      <w:pict>
        <v:shape id="_x0000_s2051" style="position:absolute;left:0;text-align:left;margin-left:-57.75pt;margin-top:-4.2pt;width:114.75pt;height:21.9pt;z-index:251656704" filled="f" stroked="f" type="#_x0000_t202">
          <v:textbox>
            <w:txbxContent>
              <w:p w:rsidRPr="00DE5F81" w:rsidR="00F2528B" w:rsidP="00F2528B" w:rsidRDefault="006B792C">
                <w:pPr>
                  <w:rPr>
                    <w:rFonts w:cs="B Nazanin"/>
                    <w:b/>
                    <w:bCs/>
                    <w:rtl/>
                  </w:rPr>
                </w:pPr>
                <w:bookmarkStart w:name="LetterNumber" w:id="2"/>
                <w:r w:rsidRPr="00DE5F81">
                  <w:rPr>
                    <w:rFonts w:hint="cs" w:ascii="Calibri" w:hAnsi="Calibri" w:cs="B Nazanin"/>
                    <w:b/>
                    <w:bCs/>
                    <w:rtl/>
                  </w:rPr>
                  <w:t>1983/212/د</w:t>
                </w:r>
                <w:bookmarkEnd w:id="2"/>
              </w:p>
            </w:txbxContent>
          </v:textbox>
        </v:shape>
      </w:pict>
    </w:r>
    <w:r>
      <w:rPr>
        <w:noProof/>
      </w:rPr>
      <w:pict>
        <v:shape id="_x0000_s2052" style="position:absolute;left:0;text-align:left;margin-left:324pt;margin-top:45.3pt;width:186.35pt;height:26.45pt;z-index:251659776" filled="f" stroked="f" type="#_x0000_t202">
          <v:textbox>
            <w:txbxContent>
              <w:p w:rsidR="00F2528B" w:rsidP="00F2528B" w:rsidRDefault="006B792C">
                <w:pPr>
                  <w:jc w:val="center"/>
                </w:pPr>
                <w:r w:rsidRPr="00F44655">
                  <w:rPr>
                    <w:rFonts w:hint="cs" w:cs="Yagut"/>
                    <w:b/>
                    <w:bCs/>
                    <w:sz w:val="22"/>
                    <w:szCs w:val="22"/>
                    <w:rtl/>
                  </w:rPr>
                  <w:t>معاونت توسعه مديريت و منابع</w:t>
                </w:r>
              </w:p>
            </w:txbxContent>
          </v:textbox>
        </v:shape>
      </w:pict>
    </w:r>
    <w:r>
      <w:rPr>
        <w:noProof/>
      </w:rPr>
      <w:pict>
        <v:shape id="_x0000_s2053" style="position:absolute;left:0;text-align:left;margin-left:-30.75pt;margin-top:31.05pt;width:88.5pt;height:22.5pt;z-index:251658752" filled="f" stroked="f" type="#_x0000_t202">
          <v:textbox>
            <w:txbxContent>
              <w:p w:rsidRPr="00DE5F81" w:rsidR="00F2528B" w:rsidP="00F2528B" w:rsidRDefault="006B792C">
                <w:pPr>
                  <w:rPr>
                    <w:rFonts w:cs="B Nazanin"/>
                    <w:b/>
                    <w:bCs/>
                  </w:rPr>
                </w:pPr>
                <w:bookmarkStart w:name="Attachment" w:id="3"/>
                <w:r w:rsidRPr="00DE5F81">
                  <w:rPr>
                    <w:rFonts w:hint="cs" w:ascii="Calibri" w:hAnsi="Calibri" w:cs="B Nazanin"/>
                    <w:b/>
                    <w:bCs/>
                    <w:rtl/>
                  </w:rPr>
                  <w:t>دارد</w:t>
                </w:r>
                <w:bookmarkEnd w:id="3"/>
              </w:p>
            </w:txbxContent>
          </v:textbox>
        </v:shape>
      </w:pict>
    </w:r>
    <w:r w:rsidR="0057370A">
      <w:rPr>
        <w:noProof/>
        <w:lang w:eastAsia="en-US" w:bidi="ar-SA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-201930</wp:posOffset>
          </wp:positionH>
          <wp:positionV relativeFrom="paragraph">
            <wp:posOffset>-91440</wp:posOffset>
          </wp:positionV>
          <wp:extent cx="1344930" cy="781050"/>
          <wp:effectExtent l="19050" t="0" r="7620" b="0"/>
          <wp:wrapTopAndBottom/>
          <wp:docPr id="6" name="Picture 17" descr="DATA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DATA000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55" style="position:absolute;left:0;text-align:left;margin-left:141.45pt;margin-top:-8.7pt;width:159.45pt;height:36pt;z-index:251653632;mso-position-horizontal-relative:text;mso-position-vertical-relative:text" filled="f" stroked="f" type="#_x0000_t202">
          <v:textbox>
            <w:txbxContent>
              <w:p w:rsidRPr="00B85805" w:rsidR="00F2528B" w:rsidP="00F2528B" w:rsidRDefault="006B792C">
                <w:pPr>
                  <w:jc w:val="center"/>
                  <w:rPr>
                    <w:rFonts w:cs="Roya"/>
                    <w:b/>
                    <w:bCs/>
                    <w:i/>
                    <w:iCs/>
                  </w:rPr>
                </w:pPr>
                <w:r w:rsidRPr="00B85805">
                  <w:rPr>
                    <w:rFonts w:hint="cs" w:cs="Roya"/>
                    <w:b/>
                    <w:bCs/>
                    <w:i/>
                    <w:iCs/>
                    <w:rtl/>
                  </w:rPr>
                  <w:t>بسمه تعالي</w:t>
                </w:r>
              </w:p>
            </w:txbxContent>
          </v:textbox>
        </v:shape>
      </w:pict>
    </w:r>
    <w:r w:rsidR="0057370A">
      <w:rPr>
        <w:noProof/>
        <w:lang w:eastAsia="en-US" w:bidi="ar-SA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4593590</wp:posOffset>
          </wp:positionH>
          <wp:positionV relativeFrom="paragraph">
            <wp:posOffset>-339090</wp:posOffset>
          </wp:positionV>
          <wp:extent cx="1350010" cy="963930"/>
          <wp:effectExtent l="19050" t="0" r="2540" b="0"/>
          <wp:wrapTopAndBottom/>
          <wp:docPr id="8" name="Picture 16" descr="ARM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RM0001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963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forms" w:enforcement="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7370A"/>
    <w:rsid w:val="0057370A"/>
    <w:rsid w:val="006B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,3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5F81"/>
    <w:pPr>
      <w:bidi/>
    </w:pPr>
    <w:rPr>
      <w:rFonts w:eastAsia="SimSu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5F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E5F81"/>
    <w:pPr>
      <w:tabs>
        <w:tab w:val="center" w:pos="4320"/>
        <w:tab w:val="right" w:pos="8640"/>
      </w:tabs>
    </w:pPr>
    <w:rPr>
      <w:rFonts w:eastAsia="Times New Roman"/>
      <w:lang w:eastAsia="en-US" w:bidi="ar-SA"/>
    </w:rPr>
  </w:style>
  <w:style w:type="character" w:styleId="Hyperlink">
    <w:name w:val="Hyperlink"/>
    <w:rsid w:val="00DE5F81"/>
    <w:rPr>
      <w:color w:val="0000FF"/>
      <w:u w:val="single"/>
    </w:rPr>
  </w:style>
  <w:style w:type="character" w:customStyle="1" w:styleId="FooterChar">
    <w:name w:val="Footer Char"/>
    <w:link w:val="Footer"/>
    <w:rsid w:val="00DE5F81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behdasht.gov.ir" TargetMode="External"/><Relationship Id="rId1" Type="http://schemas.openxmlformats.org/officeDocument/2006/relationships/hyperlink" Target="http://mrd.behdasht.gov.i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hbi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pahlevanzadeh</dc:creator>
  <cp:lastModifiedBy>tums</cp:lastModifiedBy>
  <cp:revision>2</cp:revision>
  <cp:lastPrinted>1601-01-01T00:00:00Z</cp:lastPrinted>
  <dcterms:created xsi:type="dcterms:W3CDTF">2015-09-28T18:05:00Z</dcterms:created>
  <dcterms:modified xsi:type="dcterms:W3CDTF">2015-09-28T18:05:00Z</dcterms:modified>
</cp:coreProperties>
</file>